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jc w:val="center"/>
        <w:rPr>
          <w:rFonts w:ascii="Times New Roman" w:hAnsi="Times New Roman" w:cs="Times New Roman"/>
          <w:sz w:val="24"/>
          <w:szCs w:val="24"/>
        </w:rPr>
      </w:pPr>
      <w:r w:rsidRPr="005F2BE9">
        <w:rPr>
          <w:rFonts w:ascii="Times New Roman" w:hAnsi="Times New Roman" w:cs="Times New Roman"/>
          <w:sz w:val="24"/>
          <w:szCs w:val="24"/>
        </w:rPr>
        <w:t>MITIGATION OF THE EFFECTS OF GLOBAL WARMING</w:t>
      </w:r>
    </w:p>
    <w:p w:rsidR="005F2BE9" w:rsidRPr="005F2BE9" w:rsidRDefault="005F2BE9" w:rsidP="005F2BE9">
      <w:pPr>
        <w:spacing w:line="480" w:lineRule="auto"/>
        <w:jc w:val="center"/>
        <w:rPr>
          <w:rFonts w:ascii="Times New Roman" w:hAnsi="Times New Roman" w:cs="Times New Roman"/>
          <w:sz w:val="24"/>
          <w:szCs w:val="24"/>
        </w:rPr>
      </w:pPr>
      <w:r w:rsidRPr="005F2BE9">
        <w:rPr>
          <w:rFonts w:ascii="Times New Roman" w:hAnsi="Times New Roman" w:cs="Times New Roman"/>
          <w:sz w:val="24"/>
          <w:szCs w:val="24"/>
        </w:rPr>
        <w:t>Name:</w:t>
      </w:r>
    </w:p>
    <w:p w:rsidR="005F2BE9" w:rsidRPr="005F2BE9" w:rsidRDefault="005F2BE9" w:rsidP="005F2BE9">
      <w:pPr>
        <w:spacing w:line="480" w:lineRule="auto"/>
        <w:jc w:val="center"/>
        <w:rPr>
          <w:rFonts w:ascii="Times New Roman" w:hAnsi="Times New Roman" w:cs="Times New Roman"/>
          <w:sz w:val="24"/>
          <w:szCs w:val="24"/>
        </w:rPr>
      </w:pPr>
      <w:r w:rsidRPr="005F2BE9">
        <w:rPr>
          <w:rFonts w:ascii="Times New Roman" w:hAnsi="Times New Roman" w:cs="Times New Roman"/>
          <w:sz w:val="24"/>
          <w:szCs w:val="24"/>
        </w:rPr>
        <w:t>Tutor:</w:t>
      </w:r>
    </w:p>
    <w:p w:rsidR="005F2BE9" w:rsidRPr="005F2BE9" w:rsidRDefault="005F2BE9" w:rsidP="005F2BE9">
      <w:pPr>
        <w:spacing w:line="480" w:lineRule="auto"/>
        <w:jc w:val="center"/>
        <w:rPr>
          <w:rFonts w:ascii="Times New Roman" w:hAnsi="Times New Roman" w:cs="Times New Roman"/>
          <w:sz w:val="24"/>
          <w:szCs w:val="24"/>
        </w:rPr>
      </w:pPr>
      <w:r w:rsidRPr="005F2BE9">
        <w:rPr>
          <w:rFonts w:ascii="Times New Roman" w:hAnsi="Times New Roman" w:cs="Times New Roman"/>
          <w:sz w:val="24"/>
          <w:szCs w:val="24"/>
        </w:rPr>
        <w:t>Institution:</w:t>
      </w: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b/>
          <w:sz w:val="24"/>
          <w:szCs w:val="24"/>
        </w:rPr>
      </w:pPr>
      <w:r w:rsidRPr="005F2BE9">
        <w:rPr>
          <w:rFonts w:ascii="Times New Roman" w:hAnsi="Times New Roman" w:cs="Times New Roman"/>
          <w:b/>
          <w:sz w:val="24"/>
          <w:szCs w:val="24"/>
        </w:rPr>
        <w:lastRenderedPageBreak/>
        <w:t>Mitigation of the effects of global warming</w:t>
      </w:r>
    </w:p>
    <w:p w:rsidR="005F2BE9" w:rsidRPr="005F2BE9" w:rsidRDefault="005F2BE9" w:rsidP="005F2BE9">
      <w:pPr>
        <w:spacing w:line="480" w:lineRule="auto"/>
        <w:ind w:firstLine="720"/>
        <w:rPr>
          <w:rFonts w:ascii="Times New Roman" w:hAnsi="Times New Roman" w:cs="Times New Roman"/>
          <w:sz w:val="24"/>
          <w:szCs w:val="24"/>
        </w:rPr>
      </w:pPr>
      <w:r w:rsidRPr="005F2BE9">
        <w:rPr>
          <w:rFonts w:ascii="Times New Roman" w:hAnsi="Times New Roman" w:cs="Times New Roman"/>
          <w:sz w:val="24"/>
          <w:szCs w:val="24"/>
        </w:rPr>
        <w:t xml:space="preserve">Global warming refers to the gradual increase average temperature of the earth's lower atmosphere as a result of emissions and accumulation of greenhouse gases (Goldman, </w:t>
      </w:r>
      <w:proofErr w:type="spellStart"/>
      <w:r w:rsidRPr="005F2BE9">
        <w:rPr>
          <w:rFonts w:ascii="Times New Roman" w:hAnsi="Times New Roman" w:cs="Times New Roman"/>
          <w:sz w:val="24"/>
          <w:szCs w:val="24"/>
        </w:rPr>
        <w:t>Kumagai</w:t>
      </w:r>
      <w:proofErr w:type="spellEnd"/>
      <w:r w:rsidRPr="005F2BE9">
        <w:rPr>
          <w:rFonts w:ascii="Times New Roman" w:hAnsi="Times New Roman" w:cs="Times New Roman"/>
          <w:sz w:val="24"/>
          <w:szCs w:val="24"/>
        </w:rPr>
        <w:t xml:space="preserve"> &amp; </w:t>
      </w:r>
      <w:proofErr w:type="spellStart"/>
      <w:r w:rsidRPr="005F2BE9">
        <w:rPr>
          <w:rFonts w:ascii="Times New Roman" w:hAnsi="Times New Roman" w:cs="Times New Roman"/>
          <w:sz w:val="24"/>
          <w:szCs w:val="24"/>
        </w:rPr>
        <w:t>Robarts</w:t>
      </w:r>
      <w:proofErr w:type="spellEnd"/>
      <w:r w:rsidRPr="005F2BE9">
        <w:rPr>
          <w:rFonts w:ascii="Times New Roman" w:hAnsi="Times New Roman" w:cs="Times New Roman"/>
          <w:sz w:val="24"/>
          <w:szCs w:val="24"/>
        </w:rPr>
        <w:t xml:space="preserve">, 2013). Previous studies indicate that the said temperatures have risen by 0.6oC in 140 years and it is feared that there could be an increase of the same from 1.5oC to more than 2.0oC in 2070 (Yamaguchi, 2012). It has been proved that global warming changes climate zone patterns leading to unstable weather conditions such as increased or decreased rains, snow and winds (Thomas, 2017). According to Lee (2014), the temperatures that rise due to global warming can melt the ice caps at the poles hence increasing sea levels all over, constantly flooding the areas of the planet that lie low. For instance, there is a possibility of Asia and America temperate regions experiencing crop failures caused by conditions that are drier and hotter (Yamaguchi, 2012).  </w:t>
      </w:r>
    </w:p>
    <w:p w:rsidR="005F2BE9" w:rsidRPr="005F2BE9" w:rsidRDefault="005F2BE9" w:rsidP="005F2BE9">
      <w:pPr>
        <w:spacing w:line="480" w:lineRule="auto"/>
        <w:ind w:firstLine="720"/>
        <w:rPr>
          <w:rFonts w:ascii="Times New Roman" w:hAnsi="Times New Roman" w:cs="Times New Roman"/>
          <w:sz w:val="24"/>
          <w:szCs w:val="24"/>
        </w:rPr>
      </w:pPr>
      <w:r w:rsidRPr="005F2BE9">
        <w:rPr>
          <w:rFonts w:ascii="Times New Roman" w:hAnsi="Times New Roman" w:cs="Times New Roman"/>
          <w:sz w:val="24"/>
          <w:szCs w:val="24"/>
        </w:rPr>
        <w:t>Research indicates that global warming is on a higher percentage caused by human activity and there has been relatively significant sensitization regarding causes of global warming (Partanen, Korhonen &amp; Partanen, 2017). The fact that there is adequate knowledge of the causes of increased global warming leaves a gap as regards what can be done to mitigate the effects which are a major concern of this paper.</w:t>
      </w:r>
    </w:p>
    <w:p w:rsidR="005F2BE9" w:rsidRPr="005F2BE9" w:rsidRDefault="005F2BE9" w:rsidP="005F2BE9">
      <w:pPr>
        <w:spacing w:line="480" w:lineRule="auto"/>
        <w:ind w:firstLine="720"/>
        <w:rPr>
          <w:rFonts w:ascii="Times New Roman" w:hAnsi="Times New Roman" w:cs="Times New Roman"/>
          <w:sz w:val="24"/>
          <w:szCs w:val="24"/>
        </w:rPr>
      </w:pPr>
      <w:r w:rsidRPr="005F2BE9">
        <w:rPr>
          <w:rFonts w:ascii="Times New Roman" w:hAnsi="Times New Roman" w:cs="Times New Roman"/>
          <w:sz w:val="24"/>
          <w:szCs w:val="24"/>
        </w:rPr>
        <w:t xml:space="preserve">Partanen et al. (2017) provide that mitigation of the effects of global warming would be successful if a reduction in the release of greenhouse gas emissions which are responsible for warming the planet is done. Strategies that have been tested to be effective in this work include retrofitting buildings so that they become better in energy efficiency, adoption of renewable energy use such as wind. Also small hydro and solar, and supporting of cities to put in place transport means that are sustainable like the bus rapid transit, vehicles that use electricity, </w:t>
      </w:r>
      <w:r w:rsidRPr="005F2BE9">
        <w:rPr>
          <w:rFonts w:ascii="Times New Roman" w:hAnsi="Times New Roman" w:cs="Times New Roman"/>
          <w:sz w:val="24"/>
          <w:szCs w:val="24"/>
        </w:rPr>
        <w:lastRenderedPageBreak/>
        <w:t>biofuels and advocating for land use in a way that is more sustainable (Lee, 2014). Most importantly, the March 2014 UN report by the Intergovernmental Panel on Climate Change (IPCC) proposed that reducing demand is a crucial factor towards mitigation of the effects of global warming since it causes long-term flexibility to increase (Thomas, 2017). Following this, it is possible to lower emissions by changing patterns of consumption since demand is known to happen to individuals (Goldman et al., 2013). Through experience, Yamaguchi (2012) advises that use of incentives in addition to conducting rigorous global warming sensitization forums could have a positive effect on peoples behavioral change as far as mitigating effects of global warming is concerned.</w:t>
      </w:r>
    </w:p>
    <w:p w:rsidR="005F2BE9" w:rsidRPr="005F2BE9" w:rsidRDefault="005F2BE9" w:rsidP="005F2BE9">
      <w:pPr>
        <w:spacing w:line="480" w:lineRule="auto"/>
        <w:ind w:firstLine="720"/>
        <w:rPr>
          <w:rFonts w:ascii="Times New Roman" w:hAnsi="Times New Roman" w:cs="Times New Roman"/>
          <w:sz w:val="24"/>
          <w:szCs w:val="24"/>
        </w:rPr>
      </w:pPr>
      <w:r w:rsidRPr="005F2BE9">
        <w:rPr>
          <w:rFonts w:ascii="Times New Roman" w:hAnsi="Times New Roman" w:cs="Times New Roman"/>
          <w:sz w:val="24"/>
          <w:szCs w:val="24"/>
        </w:rPr>
        <w:t xml:space="preserve">Implementation of the above-outlined strategies would mitigate the effects of global warming to a large extent, and the March 2014 UN Report informs that there are more other benefits that come along (Thomas, 2017).  For example, the said developments if successfully installed would increase sufficiency of resources hence facilitating efficiency in constant supply of energy at the national level consequently eliminating the narrative of having fluctuating prices and disruptions as far as businesses relating to energy are concerned. Moreover, there would be a reduction in the effects on the ecosystem as well as pollution leading to improved human health. </w:t>
      </w:r>
    </w:p>
    <w:p w:rsidR="005F2BE9" w:rsidRPr="005F2BE9" w:rsidRDefault="005F2BE9" w:rsidP="005F2BE9">
      <w:pPr>
        <w:spacing w:line="480" w:lineRule="auto"/>
        <w:ind w:firstLine="720"/>
        <w:rPr>
          <w:rFonts w:ascii="Times New Roman" w:hAnsi="Times New Roman" w:cs="Times New Roman"/>
          <w:sz w:val="24"/>
          <w:szCs w:val="24"/>
        </w:rPr>
      </w:pPr>
      <w:r w:rsidRPr="005F2BE9">
        <w:rPr>
          <w:rFonts w:ascii="Times New Roman" w:hAnsi="Times New Roman" w:cs="Times New Roman"/>
          <w:sz w:val="24"/>
          <w:szCs w:val="24"/>
        </w:rPr>
        <w:t xml:space="preserve">In conclusion, as strategies and efforts to mitigate the effects of global warming are developed and implemented, it is important to note that there is the need for cooperation by all actors towards achieving the goal. This implies that there should be seen from the international community, national level, and local levels. This is why international law incorporates the issues of environmental conservation under fundamental human rights and makes it an obligation for nations to protect such serious rights. According to Thomas (2017), a government has a locus to sue another government that engages in activities that would promote global warming hence </w:t>
      </w:r>
      <w:r w:rsidRPr="005F2BE9">
        <w:rPr>
          <w:rFonts w:ascii="Times New Roman" w:hAnsi="Times New Roman" w:cs="Times New Roman"/>
          <w:sz w:val="24"/>
          <w:szCs w:val="24"/>
        </w:rPr>
        <w:lastRenderedPageBreak/>
        <w:t xml:space="preserve">affecting the complaining country. Additionally, both national and local governments have been obligated to enact laws that promote environmental conservation and punish those who violate these laws. </w:t>
      </w: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rPr>
          <w:rFonts w:ascii="Times New Roman" w:hAnsi="Times New Roman" w:cs="Times New Roman"/>
          <w:sz w:val="24"/>
          <w:szCs w:val="24"/>
        </w:rPr>
      </w:pPr>
    </w:p>
    <w:p w:rsidR="005F2BE9" w:rsidRPr="005F2BE9" w:rsidRDefault="005F2BE9" w:rsidP="005F2BE9">
      <w:pPr>
        <w:spacing w:line="480" w:lineRule="auto"/>
        <w:jc w:val="center"/>
        <w:rPr>
          <w:rFonts w:ascii="Times New Roman" w:hAnsi="Times New Roman" w:cs="Times New Roman"/>
          <w:sz w:val="24"/>
          <w:szCs w:val="24"/>
        </w:rPr>
      </w:pPr>
      <w:r w:rsidRPr="005F2BE9">
        <w:rPr>
          <w:rFonts w:ascii="Times New Roman" w:hAnsi="Times New Roman" w:cs="Times New Roman"/>
          <w:sz w:val="24"/>
          <w:szCs w:val="24"/>
        </w:rPr>
        <w:lastRenderedPageBreak/>
        <w:t>References</w:t>
      </w:r>
    </w:p>
    <w:p w:rsidR="005F2BE9" w:rsidRPr="005F2BE9" w:rsidRDefault="005F2BE9" w:rsidP="005F2BE9">
      <w:pPr>
        <w:spacing w:line="360" w:lineRule="auto"/>
        <w:ind w:left="720" w:hanging="720"/>
        <w:rPr>
          <w:rFonts w:ascii="Times New Roman" w:hAnsi="Times New Roman" w:cs="Times New Roman"/>
          <w:sz w:val="24"/>
          <w:szCs w:val="24"/>
        </w:rPr>
      </w:pPr>
      <w:r w:rsidRPr="005F2BE9">
        <w:rPr>
          <w:rFonts w:ascii="Times New Roman" w:hAnsi="Times New Roman" w:cs="Times New Roman"/>
          <w:sz w:val="24"/>
          <w:szCs w:val="24"/>
        </w:rPr>
        <w:t xml:space="preserve">Goldman, C. R., </w:t>
      </w:r>
      <w:proofErr w:type="spellStart"/>
      <w:r w:rsidRPr="005F2BE9">
        <w:rPr>
          <w:rFonts w:ascii="Times New Roman" w:hAnsi="Times New Roman" w:cs="Times New Roman"/>
          <w:sz w:val="24"/>
          <w:szCs w:val="24"/>
        </w:rPr>
        <w:t>Kumagai</w:t>
      </w:r>
      <w:proofErr w:type="spellEnd"/>
      <w:r w:rsidRPr="005F2BE9">
        <w:rPr>
          <w:rFonts w:ascii="Times New Roman" w:hAnsi="Times New Roman" w:cs="Times New Roman"/>
          <w:sz w:val="24"/>
          <w:szCs w:val="24"/>
        </w:rPr>
        <w:t xml:space="preserve">, M., &amp; </w:t>
      </w:r>
      <w:proofErr w:type="spellStart"/>
      <w:r w:rsidRPr="005F2BE9">
        <w:rPr>
          <w:rFonts w:ascii="Times New Roman" w:hAnsi="Times New Roman" w:cs="Times New Roman"/>
          <w:sz w:val="24"/>
          <w:szCs w:val="24"/>
        </w:rPr>
        <w:t>Robarts</w:t>
      </w:r>
      <w:proofErr w:type="spellEnd"/>
      <w:r w:rsidRPr="005F2BE9">
        <w:rPr>
          <w:rFonts w:ascii="Times New Roman" w:hAnsi="Times New Roman" w:cs="Times New Roman"/>
          <w:sz w:val="24"/>
          <w:szCs w:val="24"/>
        </w:rPr>
        <w:t>, R. D. (2013). Climatic Change and Global Warming of Inland Waters: Impacts and Mitigation for Ecosystems and Societies.</w:t>
      </w:r>
    </w:p>
    <w:p w:rsidR="005F2BE9" w:rsidRPr="005F2BE9" w:rsidRDefault="005F2BE9" w:rsidP="005F2BE9">
      <w:pPr>
        <w:spacing w:line="360" w:lineRule="auto"/>
        <w:ind w:left="720" w:hanging="720"/>
        <w:rPr>
          <w:rFonts w:ascii="Times New Roman" w:hAnsi="Times New Roman" w:cs="Times New Roman"/>
          <w:sz w:val="24"/>
          <w:szCs w:val="24"/>
        </w:rPr>
      </w:pPr>
      <w:r w:rsidRPr="005F2BE9">
        <w:rPr>
          <w:rFonts w:ascii="Times New Roman" w:hAnsi="Times New Roman" w:cs="Times New Roman"/>
          <w:sz w:val="24"/>
          <w:szCs w:val="24"/>
        </w:rPr>
        <w:t xml:space="preserve">Lee. (2014). Preservation of ecosystems of international watercourses and the integration of relevant rules: An interpretative mechanism to address the fragmentation of international law. Leiden: Brill </w:t>
      </w:r>
      <w:proofErr w:type="spellStart"/>
      <w:r w:rsidRPr="005F2BE9">
        <w:rPr>
          <w:rFonts w:ascii="Times New Roman" w:hAnsi="Times New Roman" w:cs="Times New Roman"/>
          <w:sz w:val="24"/>
          <w:szCs w:val="24"/>
        </w:rPr>
        <w:t>Nijhoff</w:t>
      </w:r>
      <w:proofErr w:type="spellEnd"/>
      <w:r w:rsidRPr="005F2BE9">
        <w:rPr>
          <w:rFonts w:ascii="Times New Roman" w:hAnsi="Times New Roman" w:cs="Times New Roman"/>
          <w:sz w:val="24"/>
          <w:szCs w:val="24"/>
        </w:rPr>
        <w:t>.</w:t>
      </w:r>
    </w:p>
    <w:p w:rsidR="005F2BE9" w:rsidRPr="005F2BE9" w:rsidRDefault="005F2BE9" w:rsidP="005F2BE9">
      <w:pPr>
        <w:spacing w:line="360" w:lineRule="auto"/>
        <w:ind w:left="720" w:hanging="720"/>
        <w:rPr>
          <w:rFonts w:ascii="Times New Roman" w:hAnsi="Times New Roman" w:cs="Times New Roman"/>
          <w:sz w:val="24"/>
          <w:szCs w:val="24"/>
        </w:rPr>
      </w:pPr>
      <w:r w:rsidRPr="005F2BE9">
        <w:rPr>
          <w:rFonts w:ascii="Times New Roman" w:hAnsi="Times New Roman" w:cs="Times New Roman"/>
          <w:sz w:val="24"/>
          <w:szCs w:val="24"/>
        </w:rPr>
        <w:t>Partanen, R., Korhonen, J. M., &amp; Partanen, R. (2017). Climate gamble: Is anti-nuclear activism endangering our future?</w:t>
      </w:r>
    </w:p>
    <w:p w:rsidR="005F2BE9" w:rsidRPr="005F2BE9" w:rsidRDefault="005F2BE9" w:rsidP="005F2BE9">
      <w:pPr>
        <w:spacing w:line="360" w:lineRule="auto"/>
        <w:ind w:left="720" w:hanging="720"/>
        <w:rPr>
          <w:rFonts w:ascii="Times New Roman" w:hAnsi="Times New Roman" w:cs="Times New Roman"/>
          <w:sz w:val="24"/>
          <w:szCs w:val="24"/>
        </w:rPr>
      </w:pPr>
      <w:r w:rsidRPr="005F2BE9">
        <w:rPr>
          <w:rFonts w:ascii="Times New Roman" w:hAnsi="Times New Roman" w:cs="Times New Roman"/>
          <w:sz w:val="24"/>
          <w:szCs w:val="24"/>
        </w:rPr>
        <w:t>Thomas, M. D. (2017). The securitization of climate change: Australian and United States' military responses (2003-2013).</w:t>
      </w:r>
    </w:p>
    <w:p w:rsidR="005F2BE9" w:rsidRPr="005F2BE9" w:rsidRDefault="005F2BE9" w:rsidP="005F2BE9">
      <w:pPr>
        <w:spacing w:line="360" w:lineRule="auto"/>
        <w:ind w:left="720" w:hanging="720"/>
        <w:rPr>
          <w:rFonts w:ascii="Times New Roman" w:hAnsi="Times New Roman" w:cs="Times New Roman"/>
          <w:sz w:val="24"/>
          <w:szCs w:val="24"/>
        </w:rPr>
      </w:pPr>
      <w:r w:rsidRPr="005F2BE9">
        <w:rPr>
          <w:rFonts w:ascii="Times New Roman" w:hAnsi="Times New Roman" w:cs="Times New Roman"/>
          <w:sz w:val="24"/>
          <w:szCs w:val="24"/>
        </w:rPr>
        <w:t>Yamaguchi, M. (2012). Climate change mitigation: A balanced approach to climate change. London: Springer.</w:t>
      </w:r>
    </w:p>
    <w:sectPr w:rsidR="005F2BE9" w:rsidRPr="005F2BE9" w:rsidSect="00C44D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6F6" w:rsidRDefault="00AE46F6" w:rsidP="00C44D2E">
      <w:pPr>
        <w:spacing w:after="0" w:line="240" w:lineRule="auto"/>
      </w:pPr>
      <w:r>
        <w:separator/>
      </w:r>
    </w:p>
  </w:endnote>
  <w:endnote w:type="continuationSeparator" w:id="0">
    <w:p w:rsidR="00AE46F6" w:rsidRDefault="00AE46F6" w:rsidP="00C44D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6F6" w:rsidRDefault="00AE46F6" w:rsidP="00C44D2E">
      <w:pPr>
        <w:spacing w:after="0" w:line="240" w:lineRule="auto"/>
      </w:pPr>
      <w:r>
        <w:separator/>
      </w:r>
    </w:p>
  </w:footnote>
  <w:footnote w:type="continuationSeparator" w:id="0">
    <w:p w:rsidR="00AE46F6" w:rsidRDefault="00AE46F6" w:rsidP="00C44D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383477580"/>
      <w:docPartObj>
        <w:docPartGallery w:val="Page Numbers (Top of Page)"/>
        <w:docPartUnique/>
      </w:docPartObj>
    </w:sdtPr>
    <w:sdtEndPr>
      <w:rPr>
        <w:noProof/>
      </w:rPr>
    </w:sdtEndPr>
    <w:sdtContent>
      <w:p w:rsidR="00C44D2E" w:rsidRPr="00C44D2E" w:rsidRDefault="00C44D2E">
        <w:pPr>
          <w:pStyle w:val="Header"/>
          <w:jc w:val="right"/>
          <w:rPr>
            <w:rFonts w:ascii="Times New Roman" w:hAnsi="Times New Roman" w:cs="Times New Roman"/>
          </w:rPr>
        </w:pPr>
        <w:r w:rsidRPr="00C44D2E">
          <w:rPr>
            <w:rFonts w:ascii="Times New Roman" w:hAnsi="Times New Roman" w:cs="Times New Roman"/>
          </w:rPr>
          <w:t>MITIGATION OF THE EFFECTS OF GLOBAL WARMING</w:t>
        </w:r>
        <w:r>
          <w:rPr>
            <w:rFonts w:ascii="Times New Roman" w:hAnsi="Times New Roman" w:cs="Times New Roman"/>
          </w:rPr>
          <w:t xml:space="preserve">                                                                  </w:t>
        </w:r>
        <w:r w:rsidRPr="00C44D2E">
          <w:rPr>
            <w:rFonts w:ascii="Times New Roman" w:hAnsi="Times New Roman" w:cs="Times New Roman"/>
          </w:rPr>
          <w:t xml:space="preserve"> </w:t>
        </w:r>
        <w:r w:rsidR="00B67E7D" w:rsidRPr="00C44D2E">
          <w:rPr>
            <w:rFonts w:ascii="Times New Roman" w:hAnsi="Times New Roman" w:cs="Times New Roman"/>
          </w:rPr>
          <w:fldChar w:fldCharType="begin"/>
        </w:r>
        <w:r w:rsidRPr="00C44D2E">
          <w:rPr>
            <w:rFonts w:ascii="Times New Roman" w:hAnsi="Times New Roman" w:cs="Times New Roman"/>
          </w:rPr>
          <w:instrText xml:space="preserve"> PAGE   \* MERGEFORMAT </w:instrText>
        </w:r>
        <w:r w:rsidR="00B67E7D" w:rsidRPr="00C44D2E">
          <w:rPr>
            <w:rFonts w:ascii="Times New Roman" w:hAnsi="Times New Roman" w:cs="Times New Roman"/>
          </w:rPr>
          <w:fldChar w:fldCharType="separate"/>
        </w:r>
        <w:r w:rsidR="005F2BE9">
          <w:rPr>
            <w:rFonts w:ascii="Times New Roman" w:hAnsi="Times New Roman" w:cs="Times New Roman"/>
            <w:noProof/>
          </w:rPr>
          <w:t>2</w:t>
        </w:r>
        <w:r w:rsidR="00B67E7D" w:rsidRPr="00C44D2E">
          <w:rPr>
            <w:rFonts w:ascii="Times New Roman" w:hAnsi="Times New Roman" w:cs="Times New Roman"/>
            <w:noProof/>
          </w:rPr>
          <w:fldChar w:fldCharType="end"/>
        </w:r>
      </w:p>
    </w:sdtContent>
  </w:sdt>
  <w:p w:rsidR="00C44D2E" w:rsidRPr="00C44D2E" w:rsidRDefault="00C44D2E">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359002577"/>
      <w:docPartObj>
        <w:docPartGallery w:val="Page Numbers (Top of Page)"/>
        <w:docPartUnique/>
      </w:docPartObj>
    </w:sdtPr>
    <w:sdtContent>
      <w:p w:rsidR="00C44D2E" w:rsidRPr="00C44D2E" w:rsidRDefault="00C44D2E" w:rsidP="00C44D2E">
        <w:pPr>
          <w:pStyle w:val="Header"/>
          <w:rPr>
            <w:rFonts w:ascii="Times New Roman" w:hAnsi="Times New Roman" w:cs="Times New Roman"/>
          </w:rPr>
        </w:pPr>
        <w:r w:rsidRPr="00C44D2E">
          <w:rPr>
            <w:rFonts w:ascii="Times New Roman" w:hAnsi="Times New Roman" w:cs="Times New Roman"/>
          </w:rPr>
          <w:t xml:space="preserve">Running head: MITIGATION OF THE EFFECTS OF GLOBAL WARMING                                                      </w:t>
        </w:r>
      </w:p>
    </w:sdtContent>
  </w:sdt>
  <w:p w:rsidR="00C44D2E" w:rsidRPr="00C44D2E" w:rsidRDefault="00C44D2E">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92280"/>
    <w:rsid w:val="00042446"/>
    <w:rsid w:val="000E65E7"/>
    <w:rsid w:val="00110A8D"/>
    <w:rsid w:val="00114355"/>
    <w:rsid w:val="00131AB3"/>
    <w:rsid w:val="00133DAE"/>
    <w:rsid w:val="00146052"/>
    <w:rsid w:val="0014746A"/>
    <w:rsid w:val="00157E0D"/>
    <w:rsid w:val="00175814"/>
    <w:rsid w:val="001940F9"/>
    <w:rsid w:val="001B0E97"/>
    <w:rsid w:val="001B58C1"/>
    <w:rsid w:val="001C3800"/>
    <w:rsid w:val="002035A0"/>
    <w:rsid w:val="0020639E"/>
    <w:rsid w:val="0020709A"/>
    <w:rsid w:val="00230AFE"/>
    <w:rsid w:val="00243050"/>
    <w:rsid w:val="00251DD5"/>
    <w:rsid w:val="002D22E4"/>
    <w:rsid w:val="002F10FD"/>
    <w:rsid w:val="002F2D9E"/>
    <w:rsid w:val="00327E95"/>
    <w:rsid w:val="003878CF"/>
    <w:rsid w:val="00392BCC"/>
    <w:rsid w:val="003C6458"/>
    <w:rsid w:val="003F7D11"/>
    <w:rsid w:val="0044028C"/>
    <w:rsid w:val="00462D10"/>
    <w:rsid w:val="004801D8"/>
    <w:rsid w:val="004F065F"/>
    <w:rsid w:val="0051421D"/>
    <w:rsid w:val="005562B5"/>
    <w:rsid w:val="00556381"/>
    <w:rsid w:val="005B24D9"/>
    <w:rsid w:val="005F2BE9"/>
    <w:rsid w:val="00601D43"/>
    <w:rsid w:val="006176D1"/>
    <w:rsid w:val="00630DDA"/>
    <w:rsid w:val="00651EC5"/>
    <w:rsid w:val="0066596B"/>
    <w:rsid w:val="00692280"/>
    <w:rsid w:val="006A2535"/>
    <w:rsid w:val="006C021C"/>
    <w:rsid w:val="00724225"/>
    <w:rsid w:val="007755FF"/>
    <w:rsid w:val="007A34FD"/>
    <w:rsid w:val="007B2016"/>
    <w:rsid w:val="007C024D"/>
    <w:rsid w:val="007D5592"/>
    <w:rsid w:val="00827572"/>
    <w:rsid w:val="00841E36"/>
    <w:rsid w:val="008973AA"/>
    <w:rsid w:val="008A693D"/>
    <w:rsid w:val="008B22D3"/>
    <w:rsid w:val="008F4C84"/>
    <w:rsid w:val="0090793E"/>
    <w:rsid w:val="00984410"/>
    <w:rsid w:val="0098530C"/>
    <w:rsid w:val="009E5E82"/>
    <w:rsid w:val="00A0412A"/>
    <w:rsid w:val="00A42727"/>
    <w:rsid w:val="00AE46F6"/>
    <w:rsid w:val="00B10558"/>
    <w:rsid w:val="00B67E7D"/>
    <w:rsid w:val="00BE3F7D"/>
    <w:rsid w:val="00C14F1F"/>
    <w:rsid w:val="00C23389"/>
    <w:rsid w:val="00C44D2E"/>
    <w:rsid w:val="00C45EA6"/>
    <w:rsid w:val="00C557A8"/>
    <w:rsid w:val="00CA661C"/>
    <w:rsid w:val="00CB6DDB"/>
    <w:rsid w:val="00D028EB"/>
    <w:rsid w:val="00D07FA7"/>
    <w:rsid w:val="00D65519"/>
    <w:rsid w:val="00E82C08"/>
    <w:rsid w:val="00F03E10"/>
    <w:rsid w:val="00F47CFC"/>
    <w:rsid w:val="00F5093C"/>
    <w:rsid w:val="00F82C1F"/>
    <w:rsid w:val="00F87963"/>
    <w:rsid w:val="00FA2A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E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D2E"/>
  </w:style>
  <w:style w:type="paragraph" w:styleId="Footer">
    <w:name w:val="footer"/>
    <w:basedOn w:val="Normal"/>
    <w:link w:val="FooterChar"/>
    <w:uiPriority w:val="99"/>
    <w:unhideWhenUsed/>
    <w:rsid w:val="00C4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D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2018-03-14T02:09:00Z</dcterms:created>
  <dcterms:modified xsi:type="dcterms:W3CDTF">2018-03-14T02:15:00Z</dcterms:modified>
</cp:coreProperties>
</file>